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0A32" w14:textId="77777777" w:rsidR="0079491D" w:rsidRPr="00A22DE4" w:rsidRDefault="005C5234" w:rsidP="0079491D">
      <w:pPr>
        <w:pStyle w:val="Normlnweb"/>
        <w:spacing w:after="0"/>
        <w:jc w:val="both"/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</w:pPr>
      <w:r w:rsidRPr="00A22DE4">
        <w:rPr>
          <w:rFonts w:ascii="Calibri" w:hAnsi="Calibri" w:cs="Calibri"/>
          <w:b/>
          <w:bCs/>
          <w:sz w:val="22"/>
          <w:szCs w:val="22"/>
        </w:rPr>
        <w:t> </w:t>
      </w:r>
      <w:r w:rsidRPr="00A22DE4"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  <w:t xml:space="preserve">                </w:t>
      </w:r>
      <w:r w:rsidR="00B133EB" w:rsidRPr="00A22DE4"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  <w:t xml:space="preserve">Odstoupení od Smlouvy učiněné spotřebitelem </w:t>
      </w:r>
      <w:r w:rsidR="0079491D" w:rsidRPr="00A22DE4"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  <w:t>dle nařízení vl. č.363/2013</w:t>
      </w:r>
      <w:r w:rsidR="00140C99" w:rsidRPr="00A22DE4">
        <w:rPr>
          <w:rFonts w:ascii="Calibri" w:hAnsi="Calibri" w:cs="Calibri"/>
          <w:b/>
          <w:bCs/>
          <w:caps/>
          <w:sz w:val="22"/>
          <w:szCs w:val="22"/>
          <w:shd w:val="clear" w:color="auto" w:fill="FFFFFF"/>
        </w:rPr>
        <w:t xml:space="preserve"> Sb.</w:t>
      </w:r>
    </w:p>
    <w:p w14:paraId="5218E8EB" w14:textId="77777777" w:rsidR="0079491D" w:rsidRPr="00140C99" w:rsidRDefault="0079491D" w:rsidP="0079491D">
      <w:pPr>
        <w:pStyle w:val="Normlnweb"/>
        <w:spacing w:after="0"/>
        <w:jc w:val="both"/>
        <w:rPr>
          <w:rFonts w:ascii="Calibri" w:hAnsi="Calibri" w:cs="Calibri"/>
          <w:b/>
          <w:bCs/>
          <w:caps/>
          <w:color w:val="330000"/>
          <w:sz w:val="22"/>
          <w:szCs w:val="22"/>
          <w:shd w:val="clear" w:color="auto" w:fill="FFFFFF"/>
        </w:rPr>
      </w:pPr>
    </w:p>
    <w:p w14:paraId="20AC6786" w14:textId="25953949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 xml:space="preserve">Máte právo odstoupit od smlouvy bez udání důvodu ve lhůtě 14 dnů ode dne následujícího po dni, kdy </w:t>
      </w:r>
      <w:r w:rsidR="00140C99" w:rsidRPr="00140C99">
        <w:rPr>
          <w:rFonts w:ascii="Calibri" w:hAnsi="Calibri" w:cs="Calibri"/>
          <w:sz w:val="22"/>
          <w:szCs w:val="22"/>
        </w:rPr>
        <w:t xml:space="preserve">obdržíte </w:t>
      </w:r>
      <w:r w:rsidRPr="00140C99">
        <w:rPr>
          <w:rFonts w:ascii="Calibri" w:hAnsi="Calibri" w:cs="Calibri"/>
          <w:sz w:val="22"/>
          <w:szCs w:val="22"/>
        </w:rPr>
        <w:t>zboží, které je předmětem Vašeho nákupu v e-shop</w:t>
      </w:r>
      <w:r w:rsidR="00C02E93">
        <w:rPr>
          <w:rFonts w:ascii="Calibri" w:hAnsi="Calibri" w:cs="Calibri"/>
          <w:sz w:val="22"/>
          <w:szCs w:val="22"/>
        </w:rPr>
        <w:t>u www.mato-duo.cz</w:t>
      </w:r>
    </w:p>
    <w:p w14:paraId="110C4597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ED67764" w14:textId="07C1C8FC" w:rsidR="0079491D" w:rsidRPr="00C02E93" w:rsidRDefault="0079491D" w:rsidP="00C02E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1E1E1E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Pro účely uplatnění práva na odstoupení od smlouvy musíte o svém odstoupení</w:t>
      </w:r>
      <w:r w:rsidR="00BC2EFC">
        <w:rPr>
          <w:rFonts w:ascii="Calibri" w:hAnsi="Calibri" w:cs="Calibri"/>
          <w:sz w:val="22"/>
          <w:szCs w:val="22"/>
        </w:rPr>
        <w:t xml:space="preserve"> </w:t>
      </w:r>
      <w:r w:rsidRPr="00140C99">
        <w:rPr>
          <w:rFonts w:ascii="Calibri" w:hAnsi="Calibri" w:cs="Calibri"/>
          <w:sz w:val="22"/>
          <w:szCs w:val="22"/>
        </w:rPr>
        <w:t>informovat provozovatel</w:t>
      </w:r>
      <w:r w:rsidR="00140C99" w:rsidRPr="00140C99">
        <w:rPr>
          <w:rFonts w:ascii="Calibri" w:hAnsi="Calibri" w:cs="Calibri"/>
          <w:sz w:val="22"/>
          <w:szCs w:val="22"/>
        </w:rPr>
        <w:t>e</w:t>
      </w:r>
      <w:r w:rsidRPr="00140C99">
        <w:rPr>
          <w:rFonts w:ascii="Calibri" w:hAnsi="Calibri" w:cs="Calibri"/>
          <w:sz w:val="22"/>
          <w:szCs w:val="22"/>
        </w:rPr>
        <w:t xml:space="preserve"> e-shopu: </w:t>
      </w:r>
      <w:r w:rsidRPr="0079491D">
        <w:rPr>
          <w:rFonts w:ascii="Calibri" w:hAnsi="Calibri" w:cs="Calibri"/>
          <w:color w:val="1E1E1E"/>
          <w:sz w:val="22"/>
          <w:szCs w:val="22"/>
        </w:rPr>
        <w:t xml:space="preserve">společnost </w:t>
      </w:r>
      <w:r w:rsidR="00C02E93" w:rsidRPr="00C02E93">
        <w:rPr>
          <w:rFonts w:ascii="Calibri" w:hAnsi="Calibri" w:cs="Calibri"/>
          <w:b/>
          <w:bCs/>
          <w:color w:val="1E1E1E"/>
          <w:sz w:val="22"/>
          <w:szCs w:val="22"/>
        </w:rPr>
        <w:t>MATO-DUO s.r.o., se sídlem Franklinova 1275/2, Vítkovice, 703 00 Ostrava, IČ: 25826981</w:t>
      </w:r>
      <w:r w:rsidR="00C02E93">
        <w:rPr>
          <w:rFonts w:ascii="Calibri" w:hAnsi="Calibri" w:cs="Calibri"/>
          <w:b/>
          <w:bCs/>
          <w:color w:val="1E1E1E"/>
          <w:sz w:val="22"/>
          <w:szCs w:val="22"/>
        </w:rPr>
        <w:t xml:space="preserve"> </w:t>
      </w:r>
      <w:r>
        <w:rPr>
          <w:rFonts w:ascii="Calibri" w:hAnsi="Calibri" w:cs="Calibri"/>
          <w:color w:val="1E1E1E"/>
          <w:sz w:val="22"/>
          <w:szCs w:val="22"/>
        </w:rPr>
        <w:t xml:space="preserve">a to </w:t>
      </w:r>
      <w:proofErr w:type="gramStart"/>
      <w:r>
        <w:rPr>
          <w:rFonts w:ascii="Calibri" w:hAnsi="Calibri" w:cs="Calibri"/>
          <w:color w:val="1E1E1E"/>
          <w:sz w:val="22"/>
          <w:szCs w:val="22"/>
        </w:rPr>
        <w:t>písemným dopisem</w:t>
      </w:r>
      <w:proofErr w:type="gramEnd"/>
      <w:r>
        <w:rPr>
          <w:rFonts w:ascii="Calibri" w:hAnsi="Calibri" w:cs="Calibri"/>
          <w:color w:val="1E1E1E"/>
          <w:sz w:val="22"/>
          <w:szCs w:val="22"/>
        </w:rPr>
        <w:t xml:space="preserve"> zaslaným na adresu našeho sídla</w:t>
      </w:r>
      <w:r w:rsidRPr="00140C99">
        <w:rPr>
          <w:rFonts w:ascii="Calibri" w:hAnsi="Calibri" w:cs="Calibri"/>
          <w:sz w:val="22"/>
          <w:szCs w:val="22"/>
        </w:rPr>
        <w:t xml:space="preserve"> nebo e-mailem. Můžete použít tento formulář pro odstoupení, není to však Vaší povinností.</w:t>
      </w:r>
      <w:r w:rsidR="00140C99" w:rsidRPr="00140C99">
        <w:rPr>
          <w:rFonts w:ascii="Calibri" w:hAnsi="Calibri" w:cs="Calibri"/>
          <w:sz w:val="22"/>
          <w:szCs w:val="22"/>
        </w:rPr>
        <w:t xml:space="preserve"> </w:t>
      </w:r>
      <w:r w:rsidRPr="00140C99">
        <w:rPr>
          <w:rFonts w:ascii="Calibri" w:hAnsi="Calibri" w:cs="Calibri"/>
          <w:sz w:val="22"/>
          <w:szCs w:val="22"/>
        </w:rPr>
        <w:t>Aby byla dodržena lhůta pro odstoupení od této smlouvy, postačuje odeslat odstoupení od smlouvy před uplynutím příslušné lhůty.</w:t>
      </w:r>
      <w:r w:rsidR="00140C99" w:rsidRPr="00140C99">
        <w:rPr>
          <w:rFonts w:ascii="Calibri" w:hAnsi="Calibri" w:cs="Calibri"/>
          <w:sz w:val="22"/>
          <w:szCs w:val="22"/>
        </w:rPr>
        <w:t xml:space="preserve"> Blíže je toto Vaše právo upraveno ve Všeobecných obchodních podmínkách prodávajícího. </w:t>
      </w:r>
    </w:p>
    <w:p w14:paraId="24AF0063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8AE8D43" w14:textId="77777777"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Pokud chcete od smlouvy odstoupit vyplňte a zašlete nám tento formulář.</w:t>
      </w:r>
    </w:p>
    <w:p w14:paraId="0B6E1F21" w14:textId="77777777"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 xml:space="preserve">  </w:t>
      </w:r>
    </w:p>
    <w:p w14:paraId="1AACFC06" w14:textId="4BE4BAC3" w:rsidR="0079491D" w:rsidRPr="00140C99" w:rsidRDefault="0079491D" w:rsidP="00C02E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Adresát</w:t>
      </w:r>
      <w:r w:rsidR="00140C99" w:rsidRPr="00140C99">
        <w:rPr>
          <w:rFonts w:ascii="Calibri" w:hAnsi="Calibri" w:cs="Calibri"/>
          <w:sz w:val="22"/>
          <w:szCs w:val="22"/>
        </w:rPr>
        <w:t xml:space="preserve">: </w:t>
      </w:r>
      <w:r w:rsidR="00C02E93" w:rsidRPr="00C02E93">
        <w:rPr>
          <w:rFonts w:ascii="Calibri" w:hAnsi="Calibri" w:cs="Calibri"/>
          <w:sz w:val="22"/>
          <w:szCs w:val="22"/>
        </w:rPr>
        <w:t xml:space="preserve">MATO-DUO s.r.o., se sídlem Franklinova 1275/2, Vítkovice, 703 00 Ostrava, </w:t>
      </w:r>
      <w:r w:rsidR="00C02E93">
        <w:rPr>
          <w:rFonts w:ascii="Calibri" w:hAnsi="Calibri" w:cs="Calibri"/>
          <w:sz w:val="22"/>
          <w:szCs w:val="22"/>
        </w:rPr>
        <w:t>I</w:t>
      </w:r>
      <w:r w:rsidR="00C02E93" w:rsidRPr="00C02E93">
        <w:rPr>
          <w:rFonts w:ascii="Calibri" w:hAnsi="Calibri" w:cs="Calibri"/>
          <w:sz w:val="22"/>
          <w:szCs w:val="22"/>
        </w:rPr>
        <w:t>Č: 25826981</w:t>
      </w:r>
    </w:p>
    <w:p w14:paraId="794D2D25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0C9E2C6" w14:textId="77777777" w:rsidR="00140C99" w:rsidRDefault="00BC2EFC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Tímto oznamuji, že odstupuji od smlouvy o nákupu tohoto zboží:</w:t>
      </w:r>
    </w:p>
    <w:p w14:paraId="7C0D82FE" w14:textId="77777777" w:rsidR="00BC2EFC" w:rsidRPr="00140C99" w:rsidRDefault="00BC2EFC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D674BE7" w14:textId="77777777" w:rsidR="0079491D" w:rsidRPr="00140C99" w:rsidRDefault="00140C99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……………………………………..</w:t>
      </w:r>
    </w:p>
    <w:p w14:paraId="6ED799AF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02FB453" w14:textId="77777777" w:rsidR="00140C99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Datum objednání</w:t>
      </w:r>
      <w:r w:rsidR="00140C99" w:rsidRPr="00140C99">
        <w:rPr>
          <w:rFonts w:ascii="Calibri" w:hAnsi="Calibri" w:cs="Calibri"/>
          <w:sz w:val="22"/>
          <w:szCs w:val="22"/>
        </w:rPr>
        <w:t xml:space="preserve"> zboží  </w:t>
      </w:r>
    </w:p>
    <w:p w14:paraId="2125C7C5" w14:textId="77777777"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16D8E75" w14:textId="77777777" w:rsidR="00140C99" w:rsidRPr="00140C99" w:rsidRDefault="00140C99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……………………………………..</w:t>
      </w:r>
    </w:p>
    <w:p w14:paraId="22FEF9B2" w14:textId="77777777" w:rsidR="00140C99" w:rsidRPr="00140C99" w:rsidRDefault="00140C99" w:rsidP="00140C99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14:paraId="2ABDD750" w14:textId="77777777" w:rsidR="0079491D" w:rsidRPr="00140C99" w:rsidRDefault="00140C99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 xml:space="preserve">Datum </w:t>
      </w:r>
      <w:r w:rsidR="0079491D" w:rsidRPr="00140C99">
        <w:rPr>
          <w:rFonts w:ascii="Calibri" w:hAnsi="Calibri" w:cs="Calibri"/>
          <w:sz w:val="22"/>
          <w:szCs w:val="22"/>
        </w:rPr>
        <w:t>obdržení</w:t>
      </w:r>
      <w:r w:rsidRPr="00140C99">
        <w:rPr>
          <w:rFonts w:ascii="Calibri" w:hAnsi="Calibri" w:cs="Calibri"/>
          <w:sz w:val="22"/>
          <w:szCs w:val="22"/>
        </w:rPr>
        <w:t xml:space="preserve"> zboží </w:t>
      </w:r>
    </w:p>
    <w:p w14:paraId="4FF9F400" w14:textId="77777777" w:rsidR="00140C99" w:rsidRPr="00140C99" w:rsidRDefault="00140C99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 xml:space="preserve">      </w:t>
      </w:r>
    </w:p>
    <w:p w14:paraId="431278F8" w14:textId="77777777" w:rsidR="0079491D" w:rsidRPr="00140C99" w:rsidRDefault="00140C99" w:rsidP="00140C9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 xml:space="preserve">……………………………………. </w:t>
      </w:r>
    </w:p>
    <w:p w14:paraId="36B79B2F" w14:textId="77777777"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CC932CA" w14:textId="77777777" w:rsidR="00140C99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Jméno a příjmení spotřebitele</w:t>
      </w:r>
    </w:p>
    <w:p w14:paraId="0DAE4B9F" w14:textId="77777777"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297DD3D" w14:textId="77777777" w:rsidR="0079491D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……………………………………….</w:t>
      </w:r>
    </w:p>
    <w:p w14:paraId="470F5C21" w14:textId="77777777"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34E3847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Adresa spotřebitele</w:t>
      </w:r>
    </w:p>
    <w:p w14:paraId="5AD1D0E9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E4861AC" w14:textId="77777777"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……………………………………….</w:t>
      </w:r>
    </w:p>
    <w:p w14:paraId="79D7D3F4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7EB3AFD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 xml:space="preserve"> </w:t>
      </w:r>
      <w:r w:rsidR="00140C99" w:rsidRPr="00140C99">
        <w:rPr>
          <w:rFonts w:ascii="Calibri" w:hAnsi="Calibri" w:cs="Calibri"/>
          <w:sz w:val="22"/>
          <w:szCs w:val="22"/>
        </w:rPr>
        <w:t>P</w:t>
      </w:r>
      <w:r w:rsidRPr="00140C99">
        <w:rPr>
          <w:rFonts w:ascii="Calibri" w:hAnsi="Calibri" w:cs="Calibri"/>
          <w:sz w:val="22"/>
          <w:szCs w:val="22"/>
        </w:rPr>
        <w:t>odpis spotřebitele (pouze pokud je tento formulář zasílán v listinné podobě)</w:t>
      </w:r>
    </w:p>
    <w:p w14:paraId="4642E5C9" w14:textId="30482BB0" w:rsidR="0079491D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BC0C4FE" w14:textId="77777777" w:rsidR="00C02E93" w:rsidRPr="00140C99" w:rsidRDefault="00C02E93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F761CC0" w14:textId="77777777" w:rsidR="0079491D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………………………………………….</w:t>
      </w:r>
    </w:p>
    <w:p w14:paraId="4139A53A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B8473BE" w14:textId="77777777"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Datum</w:t>
      </w:r>
    </w:p>
    <w:p w14:paraId="0359196B" w14:textId="77777777"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C30C5BD" w14:textId="77777777" w:rsidR="00140C99" w:rsidRPr="00140C99" w:rsidRDefault="00140C99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40C99">
        <w:rPr>
          <w:rFonts w:ascii="Calibri" w:hAnsi="Calibri" w:cs="Calibri"/>
          <w:sz w:val="22"/>
          <w:szCs w:val="22"/>
        </w:rPr>
        <w:t>…………………………………………..</w:t>
      </w:r>
    </w:p>
    <w:p w14:paraId="461E890D" w14:textId="77777777" w:rsidR="0079491D" w:rsidRPr="00140C99" w:rsidRDefault="0079491D" w:rsidP="007949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sectPr w:rsidR="0079491D" w:rsidRPr="0014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6A0"/>
    <w:multiLevelType w:val="hybridMultilevel"/>
    <w:tmpl w:val="C658D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3E0D"/>
    <w:multiLevelType w:val="multilevel"/>
    <w:tmpl w:val="7708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E3217"/>
    <w:multiLevelType w:val="multilevel"/>
    <w:tmpl w:val="D08E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E67D2"/>
    <w:multiLevelType w:val="multilevel"/>
    <w:tmpl w:val="508E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70766"/>
    <w:multiLevelType w:val="multilevel"/>
    <w:tmpl w:val="204A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5717AF9"/>
    <w:multiLevelType w:val="hybridMultilevel"/>
    <w:tmpl w:val="F1562848"/>
    <w:lvl w:ilvl="0" w:tplc="11985CD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159D7"/>
    <w:multiLevelType w:val="multilevel"/>
    <w:tmpl w:val="96EA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37111"/>
    <w:multiLevelType w:val="multilevel"/>
    <w:tmpl w:val="D4EC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6D2A27"/>
    <w:multiLevelType w:val="hybridMultilevel"/>
    <w:tmpl w:val="4A981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4270D"/>
    <w:multiLevelType w:val="multilevel"/>
    <w:tmpl w:val="9B40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5478F5"/>
    <w:multiLevelType w:val="hybridMultilevel"/>
    <w:tmpl w:val="418615B0"/>
    <w:lvl w:ilvl="0" w:tplc="EA94E5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D590D"/>
    <w:multiLevelType w:val="hybridMultilevel"/>
    <w:tmpl w:val="C0FAEB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C13AD"/>
    <w:multiLevelType w:val="hybridMultilevel"/>
    <w:tmpl w:val="0D84F1EC"/>
    <w:lvl w:ilvl="0" w:tplc="22CC3E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93"/>
    <w:rsid w:val="000147F9"/>
    <w:rsid w:val="00022C7E"/>
    <w:rsid w:val="00055175"/>
    <w:rsid w:val="00140C99"/>
    <w:rsid w:val="001A011A"/>
    <w:rsid w:val="001F4120"/>
    <w:rsid w:val="002368D6"/>
    <w:rsid w:val="003667DA"/>
    <w:rsid w:val="00397D97"/>
    <w:rsid w:val="00486AF4"/>
    <w:rsid w:val="004D62BC"/>
    <w:rsid w:val="005C5234"/>
    <w:rsid w:val="005F7D87"/>
    <w:rsid w:val="006316D8"/>
    <w:rsid w:val="006D0E0A"/>
    <w:rsid w:val="0079491D"/>
    <w:rsid w:val="007B0808"/>
    <w:rsid w:val="008B7B34"/>
    <w:rsid w:val="009841F0"/>
    <w:rsid w:val="009F78D9"/>
    <w:rsid w:val="00A22DE4"/>
    <w:rsid w:val="00B133EB"/>
    <w:rsid w:val="00B609A3"/>
    <w:rsid w:val="00BC2EFC"/>
    <w:rsid w:val="00C02E93"/>
    <w:rsid w:val="00C500AB"/>
    <w:rsid w:val="00C7332E"/>
    <w:rsid w:val="00D10052"/>
    <w:rsid w:val="00D43C42"/>
    <w:rsid w:val="00EB2DC2"/>
    <w:rsid w:val="00EF4BD2"/>
    <w:rsid w:val="00EF7B54"/>
    <w:rsid w:val="00F9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54AE8"/>
  <w15:chartTrackingRefBased/>
  <w15:docId w15:val="{6E4B5C64-B92B-4BD6-9933-69A735CD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C52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368D6"/>
    <w:pPr>
      <w:spacing w:before="300" w:after="150"/>
      <w:outlineLvl w:val="1"/>
    </w:pPr>
    <w:rPr>
      <w:rFonts w:ascii="inherit" w:hAnsi="inherit"/>
      <w:sz w:val="45"/>
      <w:szCs w:val="4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2"/>
    </w:rPr>
  </w:style>
  <w:style w:type="paragraph" w:customStyle="1" w:styleId="Rozvrendokumentu">
    <w:name w:val="Rozvržení dokumentu"/>
    <w:basedOn w:val="Normln"/>
    <w:semiHidden/>
    <w:rsid w:val="00D43C42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D0E0A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2368D6"/>
    <w:rPr>
      <w:rFonts w:ascii="inherit" w:hAnsi="inherit"/>
      <w:sz w:val="45"/>
      <w:szCs w:val="45"/>
    </w:rPr>
  </w:style>
  <w:style w:type="paragraph" w:styleId="Normlnweb">
    <w:name w:val="Normal (Web)"/>
    <w:basedOn w:val="Normln"/>
    <w:uiPriority w:val="99"/>
    <w:unhideWhenUsed/>
    <w:rsid w:val="002368D6"/>
    <w:pPr>
      <w:spacing w:after="150"/>
    </w:pPr>
  </w:style>
  <w:style w:type="paragraph" w:customStyle="1" w:styleId="Bodytext5PRK">
    <w:name w:val="Body text 5 PRK"/>
    <w:basedOn w:val="Normln"/>
    <w:uiPriority w:val="6"/>
    <w:rsid w:val="008B7B34"/>
    <w:pPr>
      <w:numPr>
        <w:ilvl w:val="4"/>
        <w:numId w:val="1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8B7B34"/>
    <w:pPr>
      <w:numPr>
        <w:ilvl w:val="3"/>
        <w:numId w:val="1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8B7B34"/>
    <w:pPr>
      <w:numPr>
        <w:numId w:val="1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8B7B34"/>
    <w:pPr>
      <w:numPr>
        <w:ilvl w:val="1"/>
        <w:numId w:val="1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8B7B34"/>
    <w:pPr>
      <w:numPr>
        <w:ilvl w:val="2"/>
        <w:numId w:val="1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Hypertextovodkaz">
    <w:name w:val="Hyperlink"/>
    <w:uiPriority w:val="99"/>
    <w:unhideWhenUsed/>
    <w:rsid w:val="00B609A3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5C523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first">
    <w:name w:val="first"/>
    <w:basedOn w:val="Normln"/>
    <w:rsid w:val="005C5234"/>
    <w:pPr>
      <w:spacing w:before="100" w:beforeAutospacing="1" w:after="100" w:afterAutospacing="1"/>
    </w:pPr>
  </w:style>
  <w:style w:type="paragraph" w:customStyle="1" w:styleId="last">
    <w:name w:val="last"/>
    <w:basedOn w:val="Normln"/>
    <w:rsid w:val="005C5234"/>
    <w:pPr>
      <w:spacing w:before="100" w:beforeAutospacing="1" w:after="100" w:afterAutospacing="1"/>
    </w:pPr>
  </w:style>
  <w:style w:type="paragraph" w:customStyle="1" w:styleId="login">
    <w:name w:val="login"/>
    <w:basedOn w:val="Normln"/>
    <w:rsid w:val="005C5234"/>
    <w:pPr>
      <w:spacing w:before="100" w:beforeAutospacing="1" w:after="100" w:afterAutospacing="1"/>
    </w:pPr>
  </w:style>
  <w:style w:type="paragraph" w:customStyle="1" w:styleId="registration">
    <w:name w:val="registration"/>
    <w:basedOn w:val="Normln"/>
    <w:rsid w:val="005C5234"/>
    <w:pPr>
      <w:spacing w:before="100" w:beforeAutospacing="1" w:after="100" w:afterAutospacing="1"/>
    </w:p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C52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5C5234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C52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5C5234"/>
    <w:rPr>
      <w:rFonts w:ascii="Arial" w:hAnsi="Arial" w:cs="Arial"/>
      <w:vanish/>
      <w:sz w:val="16"/>
      <w:szCs w:val="16"/>
    </w:rPr>
  </w:style>
  <w:style w:type="character" w:styleId="Siln">
    <w:name w:val="Strong"/>
    <w:uiPriority w:val="22"/>
    <w:qFormat/>
    <w:rsid w:val="005C5234"/>
    <w:rPr>
      <w:b/>
      <w:bCs/>
    </w:rPr>
  </w:style>
  <w:style w:type="character" w:customStyle="1" w:styleId="vc-basketinfoextended-numberofitems">
    <w:name w:val="vc-basketinfoextended-numberofitems"/>
    <w:rsid w:val="005C5234"/>
  </w:style>
  <w:style w:type="character" w:customStyle="1" w:styleId="vc-basketinfoextended-title">
    <w:name w:val="vc-basketinfoextended-title"/>
    <w:rsid w:val="005C5234"/>
  </w:style>
  <w:style w:type="character" w:customStyle="1" w:styleId="vc-basketinfoextended-price">
    <w:name w:val="vc-basketinfoextended-price"/>
    <w:rsid w:val="005C5234"/>
  </w:style>
  <w:style w:type="paragraph" w:customStyle="1" w:styleId="subitems">
    <w:name w:val="subitems"/>
    <w:basedOn w:val="Normln"/>
    <w:rsid w:val="005C5234"/>
    <w:pPr>
      <w:spacing w:before="100" w:beforeAutospacing="1" w:after="100" w:afterAutospacing="1"/>
    </w:pPr>
  </w:style>
  <w:style w:type="paragraph" w:customStyle="1" w:styleId="active">
    <w:name w:val="active"/>
    <w:basedOn w:val="Normln"/>
    <w:rsid w:val="005C5234"/>
    <w:pPr>
      <w:spacing w:before="100" w:beforeAutospacing="1" w:after="100" w:afterAutospacing="1"/>
    </w:pPr>
  </w:style>
  <w:style w:type="character" w:customStyle="1" w:styleId="mail">
    <w:name w:val="mail"/>
    <w:rsid w:val="005C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1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9340">
          <w:marLeft w:val="0"/>
          <w:marRight w:val="0"/>
          <w:marTop w:val="0"/>
          <w:marBottom w:val="0"/>
          <w:divBdr>
            <w:top w:val="dotted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7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6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94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59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3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0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D3D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832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ebov&#233;%20studio\&#352;ablony%20-%20dokumenty%20pro%20e-shopy\Odstoupen&#237;%20od%20smlouvy%20-%20vz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 - vzor</Template>
  <TotalTime>3</TotalTime>
  <Pages>1</Pages>
  <Words>182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 NÁŘADÍ, s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 NÁŘADÍ, s</dc:title>
  <dc:subject/>
  <dc:creator>Petra Švehlová</dc:creator>
  <cp:keywords/>
  <cp:lastModifiedBy>Petra Švehlová</cp:lastModifiedBy>
  <cp:revision>1</cp:revision>
  <cp:lastPrinted>2007-03-29T07:42:00Z</cp:lastPrinted>
  <dcterms:created xsi:type="dcterms:W3CDTF">2021-09-23T10:36:00Z</dcterms:created>
  <dcterms:modified xsi:type="dcterms:W3CDTF">2021-09-23T10:39:00Z</dcterms:modified>
</cp:coreProperties>
</file>